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82" w:rsidRDefault="00AE714E">
      <w:pPr>
        <w:jc w:val="center"/>
        <w:rPr>
          <w:b/>
          <w:bCs/>
          <w:color w:val="000000"/>
          <w:kern w:val="28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kern w:val="28"/>
          <w:sz w:val="32"/>
          <w:szCs w:val="32"/>
        </w:rPr>
        <w:t>22.02.2023Г. №</w:t>
      </w:r>
      <w:r w:rsidRPr="00AE714E">
        <w:rPr>
          <w:b/>
          <w:bCs/>
          <w:color w:val="000000"/>
          <w:kern w:val="28"/>
          <w:sz w:val="32"/>
          <w:szCs w:val="32"/>
        </w:rPr>
        <w:t>7/</w:t>
      </w:r>
      <w:r>
        <w:rPr>
          <w:b/>
          <w:bCs/>
          <w:color w:val="000000"/>
          <w:kern w:val="28"/>
          <w:sz w:val="32"/>
          <w:szCs w:val="32"/>
        </w:rPr>
        <w:t>223-РД</w:t>
      </w:r>
    </w:p>
    <w:p w:rsidR="00501382" w:rsidRDefault="00AE714E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РОССИЙСКАЯ ФЕДЕРАЦИЯ</w:t>
      </w:r>
    </w:p>
    <w:p w:rsidR="00501382" w:rsidRDefault="00AE714E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ИРКУТСКАЯ ОБЛАСТЬ</w:t>
      </w:r>
    </w:p>
    <w:p w:rsidR="00501382" w:rsidRDefault="00AE714E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МУНИЦИПАЛЬНОЕ ОБРАЗОВАНИЕ</w:t>
      </w:r>
    </w:p>
    <w:p w:rsidR="00501382" w:rsidRDefault="00AE714E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 «АЛАРСКИЙ РАЙОН»</w:t>
      </w:r>
    </w:p>
    <w:p w:rsidR="00501382" w:rsidRDefault="00AE714E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ДУМА</w:t>
      </w:r>
    </w:p>
    <w:p w:rsidR="00501382" w:rsidRDefault="00AE714E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РЕШЕНИЕ </w:t>
      </w:r>
    </w:p>
    <w:p w:rsidR="00501382" w:rsidRDefault="00501382">
      <w:pPr>
        <w:jc w:val="center"/>
        <w:rPr>
          <w:b/>
          <w:bCs/>
          <w:kern w:val="28"/>
          <w:sz w:val="32"/>
        </w:rPr>
      </w:pPr>
    </w:p>
    <w:p w:rsidR="00501382" w:rsidRDefault="00AE714E" w:rsidP="00AE714E">
      <w:pPr>
        <w:ind w:leftChars="-50" w:left="-138" w:rightChars="-133" w:right="-372" w:hanging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ИСПОЛНЕНИИ ПРОГНОЗНОГО ПЛАНА (ПРОГРАММЫ) ПРИВАТИЗАЦИИ МУНИЦИПАЛЬНОГО ИМУЩЕСТВА ЗА 2022 ГОД</w:t>
      </w:r>
    </w:p>
    <w:p w:rsidR="00501382" w:rsidRDefault="00501382">
      <w:pPr>
        <w:jc w:val="center"/>
        <w:rPr>
          <w:b/>
          <w:sz w:val="32"/>
          <w:szCs w:val="32"/>
        </w:rPr>
      </w:pPr>
    </w:p>
    <w:p w:rsidR="00501382" w:rsidRDefault="00AE714E">
      <w:pPr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sz w:val="24"/>
          <w:szCs w:val="24"/>
        </w:rPr>
        <w:tab/>
      </w:r>
      <w:r>
        <w:rPr>
          <w:rStyle w:val="FontStyle22"/>
          <w:rFonts w:ascii="Arial" w:hAnsi="Arial" w:cs="Arial"/>
          <w:sz w:val="24"/>
          <w:szCs w:val="24"/>
        </w:rPr>
        <w:t>В соответствии с Федеральным законом от 21.12.2001 N 178-ФЗ «О приватизации государственного и муниципального имущества», ст. 15 Федерального закона от 06.10.2003 N 131-ФЗ «Об общих принципах организации местного самоуправления в Российской Федерации», руководствуясь ст.ст. 7, 24 Устава муниципального образования «</w:t>
      </w:r>
      <w:proofErr w:type="spellStart"/>
      <w:r>
        <w:rPr>
          <w:rStyle w:val="FontStyle22"/>
          <w:rFonts w:ascii="Arial" w:hAnsi="Arial" w:cs="Arial"/>
          <w:sz w:val="24"/>
          <w:szCs w:val="24"/>
        </w:rPr>
        <w:t>Аларский</w:t>
      </w:r>
      <w:proofErr w:type="spellEnd"/>
      <w:r>
        <w:rPr>
          <w:rStyle w:val="FontStyle22"/>
          <w:rFonts w:ascii="Arial" w:hAnsi="Arial" w:cs="Arial"/>
          <w:sz w:val="24"/>
          <w:szCs w:val="24"/>
        </w:rPr>
        <w:t xml:space="preserve"> район»,  Дума муниципального образования </w:t>
      </w:r>
      <w:proofErr w:type="spellStart"/>
      <w:r>
        <w:rPr>
          <w:rStyle w:val="FontStyle22"/>
          <w:rFonts w:ascii="Arial" w:hAnsi="Arial" w:cs="Arial"/>
          <w:sz w:val="24"/>
          <w:szCs w:val="24"/>
        </w:rPr>
        <w:t>Аларский</w:t>
      </w:r>
      <w:proofErr w:type="spellEnd"/>
      <w:r>
        <w:rPr>
          <w:rStyle w:val="FontStyle22"/>
          <w:rFonts w:ascii="Arial" w:hAnsi="Arial" w:cs="Arial"/>
          <w:sz w:val="24"/>
          <w:szCs w:val="24"/>
        </w:rPr>
        <w:t xml:space="preserve"> район»,</w:t>
      </w:r>
    </w:p>
    <w:p w:rsidR="00501382" w:rsidRDefault="00501382">
      <w:pPr>
        <w:pStyle w:val="Style13"/>
        <w:widowControl/>
        <w:spacing w:before="77"/>
        <w:ind w:left="2242" w:right="2266"/>
        <w:rPr>
          <w:rStyle w:val="FontStyle22"/>
        </w:rPr>
      </w:pPr>
    </w:p>
    <w:p w:rsidR="00501382" w:rsidRDefault="00AE714E">
      <w:pPr>
        <w:pStyle w:val="Style12"/>
        <w:widowControl/>
        <w:spacing w:before="14"/>
        <w:ind w:left="3979"/>
        <w:rPr>
          <w:rStyle w:val="FontStyle22"/>
          <w:rFonts w:ascii="Arial" w:hAnsi="Arial"/>
          <w:b/>
          <w:sz w:val="30"/>
          <w:szCs w:val="30"/>
        </w:rPr>
      </w:pPr>
      <w:r>
        <w:rPr>
          <w:rStyle w:val="FontStyle22"/>
          <w:rFonts w:ascii="Arial" w:hAnsi="Arial"/>
          <w:b/>
          <w:sz w:val="30"/>
          <w:szCs w:val="30"/>
        </w:rPr>
        <w:t>РЕШИЛА:</w:t>
      </w:r>
    </w:p>
    <w:p w:rsidR="00501382" w:rsidRDefault="00501382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</w:rPr>
      </w:pPr>
    </w:p>
    <w:p w:rsidR="00501382" w:rsidRDefault="00AE714E">
      <w:pPr>
        <w:pStyle w:val="Style1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 Отчет начальника отдела по муниципальному имуществу и земельным отношениям администрации МО 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Давыденко В.Н. «Об исполнении Прогнозного плана (программы) приватизации муниципального имущества за 2022 год» принять к сведению (приложение).</w:t>
      </w:r>
    </w:p>
    <w:p w:rsidR="00501382" w:rsidRDefault="00AE714E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ab/>
        <w:t>2.</w:t>
      </w:r>
      <w:r>
        <w:rPr>
          <w:rStyle w:val="FontStyle22"/>
          <w:rFonts w:ascii="Arial" w:hAnsi="Arial" w:cs="Arial"/>
          <w:sz w:val="24"/>
          <w:szCs w:val="24"/>
        </w:rPr>
        <w:tab/>
        <w:t>Настоящее решение вступает в силу с момента подписания.</w:t>
      </w:r>
    </w:p>
    <w:p w:rsidR="00501382" w:rsidRDefault="00AE714E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ab/>
        <w:t>3.</w:t>
      </w:r>
      <w:r>
        <w:rPr>
          <w:rStyle w:val="FontStyle22"/>
          <w:rFonts w:ascii="Arial" w:hAnsi="Arial" w:cs="Arial"/>
          <w:sz w:val="24"/>
          <w:szCs w:val="24"/>
        </w:rPr>
        <w:tab/>
        <w:t>Опубликовать настоящее решение с приложением в приложении к районной газете «</w:t>
      </w:r>
      <w:proofErr w:type="spellStart"/>
      <w:r>
        <w:rPr>
          <w:rStyle w:val="FontStyle22"/>
          <w:rFonts w:ascii="Arial" w:hAnsi="Arial" w:cs="Arial"/>
          <w:sz w:val="24"/>
          <w:szCs w:val="24"/>
        </w:rPr>
        <w:t>Аларь</w:t>
      </w:r>
      <w:proofErr w:type="spellEnd"/>
      <w:r>
        <w:rPr>
          <w:rStyle w:val="FontStyle22"/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</w:rPr>
        <w:t> </w:t>
      </w:r>
      <w:r>
        <w:rPr>
          <w:rStyle w:val="FontStyle22"/>
          <w:rFonts w:ascii="Arial" w:hAnsi="Arial" w:cs="Arial"/>
          <w:sz w:val="24"/>
          <w:szCs w:val="24"/>
        </w:rPr>
        <w:t>(</w:t>
      </w:r>
      <w:proofErr w:type="spellStart"/>
      <w:r>
        <w:rPr>
          <w:rStyle w:val="FontStyle22"/>
          <w:rFonts w:ascii="Arial" w:hAnsi="Arial" w:cs="Arial"/>
          <w:sz w:val="24"/>
          <w:szCs w:val="24"/>
        </w:rPr>
        <w:t>Аюшинова</w:t>
      </w:r>
      <w:proofErr w:type="spellEnd"/>
      <w:r>
        <w:rPr>
          <w:rStyle w:val="FontStyle22"/>
          <w:rFonts w:ascii="Arial" w:hAnsi="Arial" w:cs="Arial"/>
          <w:sz w:val="24"/>
          <w:szCs w:val="24"/>
        </w:rPr>
        <w:t> И.В.).</w:t>
      </w:r>
    </w:p>
    <w:p w:rsidR="00501382" w:rsidRDefault="00AE714E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ab/>
        <w:t>4.</w:t>
      </w:r>
      <w:r>
        <w:rPr>
          <w:rStyle w:val="FontStyle22"/>
          <w:rFonts w:ascii="Arial" w:hAnsi="Arial" w:cs="Arial"/>
          <w:sz w:val="24"/>
          <w:szCs w:val="24"/>
        </w:rPr>
        <w:tab/>
        <w:t>Разместить настоящее решение с приложением на официальном сайте администрации муниципального образования «</w:t>
      </w:r>
      <w:proofErr w:type="spellStart"/>
      <w:r>
        <w:rPr>
          <w:rStyle w:val="FontStyle22"/>
          <w:rFonts w:ascii="Arial" w:hAnsi="Arial" w:cs="Arial"/>
          <w:sz w:val="24"/>
          <w:szCs w:val="24"/>
        </w:rPr>
        <w:t>Аларский</w:t>
      </w:r>
      <w:proofErr w:type="spellEnd"/>
      <w:r>
        <w:rPr>
          <w:rStyle w:val="FontStyle22"/>
          <w:rFonts w:ascii="Arial" w:hAnsi="Arial" w:cs="Arial"/>
          <w:sz w:val="24"/>
          <w:szCs w:val="24"/>
        </w:rPr>
        <w:t xml:space="preserve"> район» (Светлов К.И.).</w:t>
      </w:r>
    </w:p>
    <w:p w:rsidR="00AE714E" w:rsidRDefault="00AE714E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 xml:space="preserve">      5. Контроль за исполнением настоящего решения возложить на мэра района </w:t>
      </w:r>
      <w:proofErr w:type="spellStart"/>
      <w:r>
        <w:rPr>
          <w:rStyle w:val="FontStyle22"/>
          <w:rFonts w:ascii="Arial" w:hAnsi="Arial" w:cs="Arial"/>
          <w:sz w:val="24"/>
          <w:szCs w:val="24"/>
        </w:rPr>
        <w:t>Дульбеева</w:t>
      </w:r>
      <w:proofErr w:type="spellEnd"/>
      <w:r>
        <w:rPr>
          <w:rStyle w:val="FontStyle22"/>
          <w:rFonts w:ascii="Arial" w:hAnsi="Arial" w:cs="Arial"/>
          <w:sz w:val="24"/>
          <w:szCs w:val="24"/>
        </w:rPr>
        <w:t xml:space="preserve"> Р.В.</w:t>
      </w:r>
    </w:p>
    <w:p w:rsidR="00501382" w:rsidRDefault="00501382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AE714E" w:rsidRDefault="00AE714E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AE714E" w:rsidRDefault="00AE714E" w:rsidP="00AE714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AE714E" w:rsidRDefault="00AE714E" w:rsidP="00AE714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E714E" w:rsidRDefault="00AE714E" w:rsidP="00AE7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</w:t>
      </w:r>
    </w:p>
    <w:p w:rsidR="00AE714E" w:rsidRDefault="00AE714E" w:rsidP="00AE714E">
      <w:pPr>
        <w:jc w:val="both"/>
        <w:rPr>
          <w:sz w:val="24"/>
          <w:szCs w:val="24"/>
        </w:rPr>
      </w:pPr>
      <w:r>
        <w:rPr>
          <w:sz w:val="24"/>
          <w:szCs w:val="24"/>
        </w:rPr>
        <w:t>А.Г. Попик</w:t>
      </w:r>
    </w:p>
    <w:p w:rsidR="00AE714E" w:rsidRDefault="00AE714E" w:rsidP="00AE714E">
      <w:pPr>
        <w:rPr>
          <w:sz w:val="24"/>
          <w:szCs w:val="24"/>
        </w:rPr>
      </w:pPr>
    </w:p>
    <w:p w:rsidR="00501382" w:rsidRDefault="00AE714E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</w:t>
      </w:r>
    </w:p>
    <w:p w:rsidR="00501382" w:rsidRDefault="00AE714E">
      <w:pPr>
        <w:jc w:val="both"/>
        <w:rPr>
          <w:sz w:val="24"/>
          <w:szCs w:val="24"/>
        </w:rPr>
      </w:pPr>
      <w:r>
        <w:rPr>
          <w:sz w:val="24"/>
          <w:szCs w:val="24"/>
        </w:rPr>
        <w:t>Р.В. </w:t>
      </w:r>
      <w:proofErr w:type="spellStart"/>
      <w:r>
        <w:rPr>
          <w:sz w:val="24"/>
          <w:szCs w:val="24"/>
        </w:rPr>
        <w:t>Дульбеев</w:t>
      </w:r>
      <w:proofErr w:type="spellEnd"/>
    </w:p>
    <w:p w:rsidR="00501382" w:rsidRDefault="00501382">
      <w:pPr>
        <w:jc w:val="both"/>
        <w:rPr>
          <w:sz w:val="24"/>
          <w:szCs w:val="24"/>
        </w:rPr>
      </w:pPr>
    </w:p>
    <w:p w:rsidR="00501382" w:rsidRDefault="00AE714E">
      <w:pPr>
        <w:ind w:leftChars="1600" w:left="4480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sz w:val="22"/>
        </w:rPr>
        <w:t xml:space="preserve">Приложение к решению Думы </w:t>
      </w:r>
      <w:r>
        <w:rPr>
          <w:rFonts w:ascii="Courier New" w:hAnsi="Courier New"/>
          <w:color w:val="000000"/>
          <w:sz w:val="22"/>
        </w:rPr>
        <w:lastRenderedPageBreak/>
        <w:t>муниципального образования «</w:t>
      </w:r>
      <w:proofErr w:type="spellStart"/>
      <w:r>
        <w:rPr>
          <w:rFonts w:ascii="Courier New" w:hAnsi="Courier New"/>
          <w:color w:val="000000"/>
          <w:sz w:val="22"/>
        </w:rPr>
        <w:t>Аларский</w:t>
      </w:r>
      <w:proofErr w:type="spellEnd"/>
      <w:r>
        <w:rPr>
          <w:rFonts w:ascii="Courier New" w:hAnsi="Courier New"/>
          <w:color w:val="000000"/>
          <w:sz w:val="22"/>
        </w:rPr>
        <w:t xml:space="preserve"> район» </w:t>
      </w:r>
    </w:p>
    <w:p w:rsidR="00501382" w:rsidRDefault="00AE714E">
      <w:pPr>
        <w:ind w:leftChars="1600" w:left="4480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>от 22.02.2023 г. №7/223-рд</w:t>
      </w:r>
    </w:p>
    <w:p w:rsidR="00501382" w:rsidRDefault="00501382">
      <w:pPr>
        <w:ind w:leftChars="1600" w:left="4480"/>
        <w:jc w:val="both"/>
        <w:rPr>
          <w:color w:val="FF0000"/>
          <w:sz w:val="20"/>
          <w:szCs w:val="20"/>
        </w:rPr>
      </w:pPr>
    </w:p>
    <w:p w:rsidR="00501382" w:rsidRDefault="00501382">
      <w:pPr>
        <w:jc w:val="both"/>
        <w:rPr>
          <w:sz w:val="20"/>
          <w:szCs w:val="20"/>
        </w:rPr>
      </w:pPr>
    </w:p>
    <w:p w:rsidR="00501382" w:rsidRDefault="00AE71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Отчет</w:t>
      </w:r>
      <w:r>
        <w:rPr>
          <w:b/>
          <w:sz w:val="30"/>
          <w:szCs w:val="30"/>
        </w:rPr>
        <w:br/>
        <w:t>об исполнении прогнозного плана (программы) приватизации муниципального имущества на 2022 год</w:t>
      </w:r>
    </w:p>
    <w:p w:rsidR="00501382" w:rsidRDefault="00501382">
      <w:pPr>
        <w:jc w:val="both"/>
        <w:rPr>
          <w:sz w:val="20"/>
          <w:szCs w:val="20"/>
        </w:rPr>
      </w:pPr>
    </w:p>
    <w:p w:rsidR="00501382" w:rsidRDefault="00AE714E">
      <w:pPr>
        <w:ind w:firstLineChars="15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прогнозным планом приватизации муниципального имущества на 2022 год, утвержденным решением Думы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от 21.01.2022г. №7/154-РД, была проведена продажа</w:t>
      </w:r>
      <w:r>
        <w:rPr>
          <w:bCs/>
          <w:sz w:val="24"/>
          <w:szCs w:val="24"/>
        </w:rPr>
        <w:t xml:space="preserve"> посредством </w:t>
      </w:r>
      <w:r>
        <w:rPr>
          <w:sz w:val="24"/>
          <w:szCs w:val="24"/>
        </w:rPr>
        <w:t xml:space="preserve">аукциона открытого по составу участников и по форме подачи предложений о цене участка трубопровода из стальных труб диаметром 200 мм, </w:t>
      </w:r>
      <w:r>
        <w:rPr>
          <w:rFonts w:eastAsia="SimSun"/>
          <w:color w:val="000000"/>
          <w:sz w:val="24"/>
          <w:szCs w:val="24"/>
        </w:rPr>
        <w:t>общей протяженностью 13 000,0 м в районе населенных пунктов  д. </w:t>
      </w:r>
      <w:proofErr w:type="spellStart"/>
      <w:r>
        <w:rPr>
          <w:rFonts w:eastAsia="SimSun"/>
          <w:color w:val="000000"/>
          <w:sz w:val="24"/>
          <w:szCs w:val="24"/>
        </w:rPr>
        <w:t>Апхайта</w:t>
      </w:r>
      <w:proofErr w:type="spellEnd"/>
      <w:r>
        <w:rPr>
          <w:rFonts w:eastAsia="SimSun"/>
          <w:color w:val="000000"/>
          <w:sz w:val="24"/>
          <w:szCs w:val="24"/>
        </w:rPr>
        <w:t xml:space="preserve">  и</w:t>
      </w:r>
      <w:r>
        <w:rPr>
          <w:rFonts w:eastAsia="SimSun"/>
          <w:color w:val="000000"/>
          <w:sz w:val="24"/>
          <w:szCs w:val="24"/>
        </w:rPr>
        <w:br/>
        <w:t xml:space="preserve">д. </w:t>
      </w:r>
      <w:proofErr w:type="spellStart"/>
      <w:r>
        <w:rPr>
          <w:rFonts w:eastAsia="SimSun"/>
          <w:color w:val="000000"/>
          <w:sz w:val="24"/>
          <w:szCs w:val="24"/>
        </w:rPr>
        <w:t>Зангей</w:t>
      </w:r>
      <w:proofErr w:type="spellEnd"/>
      <w:r>
        <w:rPr>
          <w:rFonts w:eastAsia="SimSun"/>
          <w:color w:val="000000"/>
          <w:sz w:val="24"/>
          <w:szCs w:val="24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</w:rPr>
        <w:t>Аларского</w:t>
      </w:r>
      <w:proofErr w:type="spellEnd"/>
      <w:r>
        <w:rPr>
          <w:rFonts w:eastAsia="SimSun"/>
          <w:color w:val="000000"/>
          <w:sz w:val="24"/>
          <w:szCs w:val="24"/>
        </w:rPr>
        <w:t xml:space="preserve"> района Иркутской области</w:t>
      </w:r>
      <w:r>
        <w:rPr>
          <w:sz w:val="24"/>
          <w:szCs w:val="24"/>
        </w:rPr>
        <w:t xml:space="preserve"> на сумму 7</w:t>
      </w:r>
      <w:r>
        <w:rPr>
          <w:rFonts w:eastAsia="SimSun"/>
          <w:color w:val="000000"/>
          <w:sz w:val="24"/>
          <w:szCs w:val="24"/>
        </w:rPr>
        <w:t xml:space="preserve"> 211 100,00 руб. (семь миллионов двести одиннадцать тысяч сто рублей 00 копеек) </w:t>
      </w:r>
      <w:r>
        <w:rPr>
          <w:sz w:val="24"/>
          <w:szCs w:val="24"/>
        </w:rPr>
        <w:t xml:space="preserve">на основании протокола комиссии об итогах открытого аукциона в электронной форме </w:t>
      </w:r>
      <w:r w:rsidRPr="00AE714E">
        <w:rPr>
          <w:sz w:val="24"/>
          <w:szCs w:val="24"/>
        </w:rPr>
        <w:t>от 13 мая 2022 года.</w:t>
      </w:r>
    </w:p>
    <w:p w:rsidR="00501382" w:rsidRDefault="00501382">
      <w:pPr>
        <w:jc w:val="both"/>
        <w:rPr>
          <w:sz w:val="20"/>
          <w:szCs w:val="20"/>
        </w:rPr>
      </w:pPr>
    </w:p>
    <w:p w:rsidR="00501382" w:rsidRDefault="00501382">
      <w:pPr>
        <w:jc w:val="both"/>
        <w:rPr>
          <w:sz w:val="20"/>
          <w:szCs w:val="20"/>
        </w:rPr>
      </w:pPr>
    </w:p>
    <w:p w:rsidR="00501382" w:rsidRDefault="00AE7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муниципальному </w:t>
      </w:r>
    </w:p>
    <w:p w:rsidR="00501382" w:rsidRDefault="00AE714E">
      <w:pPr>
        <w:jc w:val="both"/>
      </w:pPr>
      <w:r>
        <w:rPr>
          <w:sz w:val="24"/>
          <w:szCs w:val="24"/>
        </w:rPr>
        <w:t>имуществу и земельным отношениям                                  В.Н. Давыденко</w:t>
      </w:r>
    </w:p>
    <w:sectPr w:rsidR="00501382" w:rsidSect="0050138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82"/>
    <w:rsid w:val="00501382"/>
    <w:rsid w:val="009500AD"/>
    <w:rsid w:val="00AE714E"/>
    <w:rsid w:val="54F221A5"/>
    <w:rsid w:val="7999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D69D8-184D-4508-B3E7-543E4E6F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138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qFormat/>
    <w:rsid w:val="0050138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qFormat/>
    <w:rsid w:val="00501382"/>
    <w:pPr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qFormat/>
    <w:rsid w:val="00501382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501382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501382"/>
    <w:pPr>
      <w:spacing w:line="331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2023-02-22T01:12:00Z</cp:lastPrinted>
  <dcterms:created xsi:type="dcterms:W3CDTF">2023-02-27T07:03:00Z</dcterms:created>
  <dcterms:modified xsi:type="dcterms:W3CDTF">2023-02-27T07:03:00Z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73C44A5E00E548A4815061072E0F244F</vt:lpwstr>
  </property>
</Properties>
</file>